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67606A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67606A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67606A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offerta economica / </w:t>
      </w:r>
      <w:r w:rsidR="001C3ED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Capo </w:t>
      </w:r>
      <w:r w:rsidR="00300D43">
        <w:rPr>
          <w:rFonts w:ascii="Book Antiqua" w:hAnsi="Book Antiqua" w:cs="Book Antiqua"/>
          <w:b/>
          <w:bCs/>
          <w:i/>
          <w:iCs/>
          <w:sz w:val="24"/>
          <w:szCs w:val="24"/>
        </w:rPr>
        <w:t>6</w:t>
      </w:r>
      <w:r w:rsidR="001C74BC"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s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c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67606A">
        <w:rPr>
          <w:rFonts w:ascii="Book Antiqua" w:hAnsi="Book Antiqua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9B066B" w:rsidRPr="0067606A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pacing w:val="-1"/>
          <w:sz w:val="24"/>
          <w:szCs w:val="24"/>
        </w:rPr>
      </w:pPr>
    </w:p>
    <w:p w:rsidR="00D9192F" w:rsidRPr="0067606A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z w:val="24"/>
          <w:szCs w:val="24"/>
        </w:rPr>
      </w:pP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n</w:t>
      </w:r>
      <w:r w:rsidRPr="0067606A">
        <w:rPr>
          <w:rFonts w:ascii="Book Antiqua" w:hAnsi="Book Antiqua" w:cs="Book Antiqua"/>
          <w:sz w:val="24"/>
          <w:szCs w:val="24"/>
        </w:rPr>
        <w:t>fo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m</w:t>
      </w:r>
      <w:r w:rsidRPr="0067606A">
        <w:rPr>
          <w:rFonts w:ascii="Book Antiqua" w:hAnsi="Book Antiqua" w:cs="Book Antiqua"/>
          <w:sz w:val="24"/>
          <w:szCs w:val="24"/>
        </w:rPr>
        <w:t>a</w:t>
      </w:r>
      <w:r w:rsidRPr="0067606A"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c</w:t>
      </w:r>
      <w:r w:rsidRPr="0067606A">
        <w:rPr>
          <w:rFonts w:ascii="Book Antiqua" w:hAnsi="Book Antiqua" w:cs="Book Antiqua"/>
          <w:sz w:val="24"/>
          <w:szCs w:val="24"/>
        </w:rPr>
        <w:t>he</w:t>
      </w:r>
      <w:r w:rsidRPr="0067606A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il</w:t>
      </w:r>
      <w:r w:rsidRPr="0067606A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tr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a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tt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a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m</w:t>
      </w:r>
      <w:r w:rsidRPr="0067606A">
        <w:rPr>
          <w:rFonts w:ascii="Book Antiqua" w:hAnsi="Book Antiqua" w:cs="Book Antiqua"/>
          <w:sz w:val="24"/>
          <w:szCs w:val="24"/>
        </w:rPr>
        <w:t>ento</w:t>
      </w:r>
      <w:r w:rsidRPr="0067606A"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dei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dati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pe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o</w:t>
      </w:r>
      <w:r w:rsidRPr="0067606A">
        <w:rPr>
          <w:rFonts w:ascii="Book Antiqua" w:hAnsi="Book Antiqua" w:cs="Book Antiqua"/>
          <w:spacing w:val="-3"/>
          <w:sz w:val="24"/>
          <w:szCs w:val="24"/>
        </w:rPr>
        <w:t>n</w:t>
      </w:r>
      <w:r w:rsidRPr="0067606A">
        <w:rPr>
          <w:rFonts w:ascii="Book Antiqua" w:hAnsi="Book Antiqua" w:cs="Book Antiqua"/>
          <w:sz w:val="24"/>
          <w:szCs w:val="24"/>
        </w:rPr>
        <w:t>ali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fo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z w:val="24"/>
          <w:szCs w:val="24"/>
        </w:rPr>
        <w:t>n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a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vv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e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rr</w:t>
      </w:r>
      <w:r w:rsidRPr="0067606A">
        <w:rPr>
          <w:rFonts w:ascii="Book Antiqua" w:hAnsi="Book Antiqua" w:cs="Book Antiqua"/>
          <w:sz w:val="24"/>
          <w:szCs w:val="24"/>
        </w:rPr>
        <w:t>à</w:t>
      </w:r>
      <w:r w:rsidRPr="0067606A"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nel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pie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n</w:t>
      </w:r>
      <w:r w:rsidRPr="0067606A">
        <w:rPr>
          <w:rFonts w:ascii="Book Antiqua" w:hAnsi="Book Antiqua" w:cs="Book Antiqua"/>
          <w:sz w:val="24"/>
          <w:szCs w:val="24"/>
        </w:rPr>
        <w:t>o</w:t>
      </w:r>
      <w:r w:rsidRPr="0067606A"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z w:val="24"/>
          <w:szCs w:val="24"/>
        </w:rPr>
        <w:t>pe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t</w:t>
      </w:r>
      <w:r w:rsidRPr="0067606A">
        <w:rPr>
          <w:rFonts w:ascii="Book Antiqua" w:hAnsi="Book Antiqua" w:cs="Book Antiqua"/>
          <w:sz w:val="24"/>
          <w:szCs w:val="24"/>
        </w:rPr>
        <w:t>o</w:t>
      </w:r>
      <w:r w:rsidRPr="0067606A"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di</w:t>
      </w:r>
      <w:r w:rsidRPr="0067606A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qua</w:t>
      </w:r>
      <w:r w:rsidRPr="0067606A">
        <w:rPr>
          <w:rFonts w:ascii="Book Antiqua" w:hAnsi="Book Antiqua" w:cs="Book Antiqua"/>
          <w:spacing w:val="-4"/>
          <w:sz w:val="24"/>
          <w:szCs w:val="24"/>
        </w:rPr>
        <w:t>n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</w:t>
      </w:r>
      <w:r w:rsidRPr="0067606A">
        <w:rPr>
          <w:rFonts w:ascii="Book Antiqua" w:hAnsi="Book Antiqua" w:cs="Book Antiqua"/>
          <w:sz w:val="24"/>
          <w:szCs w:val="24"/>
        </w:rPr>
        <w:t>o p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r</w:t>
      </w:r>
      <w:r w:rsidRPr="0067606A">
        <w:rPr>
          <w:rFonts w:ascii="Book Antiqua" w:hAnsi="Book Antiqua" w:cs="Book Antiqua"/>
          <w:sz w:val="24"/>
          <w:szCs w:val="24"/>
        </w:rPr>
        <w:t>e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v</w:t>
      </w:r>
      <w:r w:rsidRPr="0067606A">
        <w:rPr>
          <w:rFonts w:ascii="Book Antiqua" w:hAnsi="Book Antiqua" w:cs="Book Antiqua"/>
          <w:sz w:val="24"/>
          <w:szCs w:val="24"/>
        </w:rPr>
        <w:t>i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t</w:t>
      </w:r>
      <w:r w:rsidRPr="0067606A">
        <w:rPr>
          <w:rFonts w:ascii="Book Antiqua" w:hAnsi="Book Antiqua" w:cs="Book Antiqua"/>
          <w:sz w:val="24"/>
          <w:szCs w:val="24"/>
        </w:rPr>
        <w:t>o</w:t>
      </w:r>
      <w:r w:rsidRPr="0067606A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dal</w:t>
      </w:r>
      <w:r w:rsidRPr="0067606A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D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.</w:t>
      </w:r>
      <w:r w:rsidRPr="0067606A">
        <w:rPr>
          <w:rFonts w:ascii="Book Antiqua" w:hAnsi="Book Antiqua" w:cs="Book Antiqua"/>
          <w:sz w:val="24"/>
          <w:szCs w:val="24"/>
        </w:rPr>
        <w:t>l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g</w:t>
      </w:r>
      <w:r w:rsidRPr="0067606A">
        <w:rPr>
          <w:rFonts w:ascii="Book Antiqua" w:hAnsi="Book Antiqua" w:cs="Book Antiqua"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sz w:val="24"/>
          <w:szCs w:val="24"/>
        </w:rPr>
        <w:t>.</w:t>
      </w:r>
      <w:r w:rsidRPr="0067606A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sz w:val="24"/>
          <w:szCs w:val="24"/>
        </w:rPr>
        <w:t>19</w:t>
      </w:r>
      <w:r w:rsidRPr="0067606A">
        <w:rPr>
          <w:rFonts w:ascii="Book Antiqua" w:hAnsi="Book Antiqua" w:cs="Book Antiqua"/>
          <w:spacing w:val="-2"/>
          <w:sz w:val="24"/>
          <w:szCs w:val="24"/>
        </w:rPr>
        <w:t>6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/</w:t>
      </w:r>
      <w:r w:rsidRPr="0067606A">
        <w:rPr>
          <w:rFonts w:ascii="Book Antiqua" w:hAnsi="Book Antiqua" w:cs="Book Antiqua"/>
          <w:sz w:val="24"/>
          <w:szCs w:val="24"/>
        </w:rPr>
        <w:t>200</w:t>
      </w:r>
      <w:r w:rsidRPr="0067606A">
        <w:rPr>
          <w:rFonts w:ascii="Book Antiqua" w:hAnsi="Book Antiqua" w:cs="Book Antiqua"/>
          <w:spacing w:val="1"/>
          <w:sz w:val="24"/>
          <w:szCs w:val="24"/>
        </w:rPr>
        <w:t>3</w:t>
      </w:r>
      <w:r w:rsidR="001C74BC" w:rsidRPr="0067606A">
        <w:rPr>
          <w:rFonts w:ascii="Book Antiqua" w:hAnsi="Book Antiqua" w:cs="Book Antiqua"/>
          <w:sz w:val="24"/>
          <w:szCs w:val="24"/>
        </w:rPr>
        <w:t>.</w:t>
      </w:r>
    </w:p>
    <w:p w:rsidR="009B066B" w:rsidRPr="0067606A" w:rsidRDefault="009B066B" w:rsidP="00A60FF2">
      <w:pPr>
        <w:pStyle w:val="Default"/>
        <w:rPr>
          <w:rFonts w:ascii="Book Antiqua" w:hAnsi="Book Antiqua"/>
          <w:b/>
          <w:bCs/>
        </w:rPr>
      </w:pPr>
    </w:p>
    <w:p w:rsidR="00D3334E" w:rsidRPr="006A306C" w:rsidRDefault="0067606A" w:rsidP="00D3334E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/>
          <w:iCs/>
          <w:sz w:val="24"/>
          <w:szCs w:val="24"/>
        </w:rPr>
      </w:pPr>
      <w:r w:rsidRPr="006A306C">
        <w:rPr>
          <w:rFonts w:ascii="Book Antiqua" w:hAnsi="Book Antiqua"/>
          <w:bCs/>
          <w:sz w:val="24"/>
          <w:szCs w:val="24"/>
        </w:rPr>
        <w:t>Procedura aperta per l’Affidamento dei lavori di</w:t>
      </w:r>
      <w:r w:rsidR="00F80F39" w:rsidRPr="006A306C">
        <w:rPr>
          <w:rFonts w:ascii="Book Antiqua" w:hAnsi="Book Antiqua"/>
          <w:bCs/>
          <w:sz w:val="24"/>
          <w:szCs w:val="24"/>
        </w:rPr>
        <w:t xml:space="preserve"> - </w:t>
      </w:r>
      <w:r w:rsidRPr="006A306C">
        <w:rPr>
          <w:rFonts w:ascii="Book Antiqua" w:hAnsi="Book Antiqua"/>
          <w:bCs/>
          <w:sz w:val="24"/>
          <w:szCs w:val="24"/>
        </w:rPr>
        <w:t xml:space="preserve"> </w:t>
      </w:r>
      <w:r w:rsidR="00D3334E" w:rsidRPr="006A306C">
        <w:rPr>
          <w:rFonts w:ascii="Book Antiqua" w:hAnsi="Book Antiqua"/>
          <w:sz w:val="24"/>
          <w:szCs w:val="24"/>
        </w:rPr>
        <w:t>Manutenzione ordinaria e straordinaria delle infrastrutture aeronautiche dell’Aeroporto “Falcone Borsellino” di Palermo Punta Raisi</w:t>
      </w:r>
      <w:r w:rsidR="00D3334E" w:rsidRPr="006A306C">
        <w:rPr>
          <w:rFonts w:ascii="Book Antiqua" w:hAnsi="Book Antiqua"/>
          <w:iCs/>
          <w:sz w:val="24"/>
          <w:szCs w:val="24"/>
        </w:rPr>
        <w:t>, secondo quanto dettagliato nel capitolato speciale e nelle specifiche tecniche.</w:t>
      </w:r>
    </w:p>
    <w:p w:rsidR="00F570A2" w:rsidRPr="006A306C" w:rsidRDefault="00D3334E" w:rsidP="00D3334E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/>
          <w:iCs/>
          <w:sz w:val="24"/>
          <w:szCs w:val="24"/>
        </w:rPr>
      </w:pPr>
      <w:r w:rsidRPr="006A306C">
        <w:rPr>
          <w:rFonts w:ascii="Book Antiqua" w:hAnsi="Book Antiqua"/>
          <w:iCs/>
          <w:sz w:val="24"/>
          <w:szCs w:val="24"/>
        </w:rPr>
        <w:t xml:space="preserve">Codice CIG: </w:t>
      </w:r>
      <w:r w:rsidR="00957191">
        <w:rPr>
          <w:rFonts w:ascii="Book Antiqua" w:hAnsi="Book Antiqua"/>
          <w:iCs/>
          <w:sz w:val="24"/>
          <w:szCs w:val="24"/>
        </w:rPr>
        <w:t>72223843D2</w:t>
      </w:r>
    </w:p>
    <w:p w:rsidR="003C08C8" w:rsidRPr="003C08C8" w:rsidRDefault="003C08C8" w:rsidP="00F570A2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A473A9" w:rsidRPr="0067606A" w:rsidRDefault="00A473A9" w:rsidP="00685A80">
      <w:pPr>
        <w:jc w:val="both"/>
        <w:rPr>
          <w:rFonts w:ascii="Book Antiqua" w:hAnsi="Book Antiqua" w:cs="Book Antiqua"/>
        </w:rPr>
      </w:pPr>
      <w:r w:rsidRPr="0067606A">
        <w:rPr>
          <w:rFonts w:ascii="Book Antiqua" w:hAnsi="Book Antiqua" w:cs="Book Antiqua"/>
        </w:rPr>
        <w:t>Il sottoscritto ………………………………………………… nato il …………..………… a .…………….…………………….(</w:t>
      </w:r>
      <w:proofErr w:type="spellStart"/>
      <w:r w:rsidRPr="0067606A">
        <w:rPr>
          <w:rFonts w:ascii="Book Antiqua" w:hAnsi="Book Antiqua" w:cs="Book Antiqua"/>
        </w:rPr>
        <w:t>prov</w:t>
      </w:r>
      <w:proofErr w:type="spellEnd"/>
      <w:r w:rsidRPr="0067606A">
        <w:rPr>
          <w:rFonts w:ascii="Book Antiqua" w:hAnsi="Book Antiqua" w:cs="Book Antiqua"/>
        </w:rPr>
        <w:t xml:space="preserve">.……….) in qualità di ...……………………   della società  ........................................………………………con sede in .................... Via…………………………………….………… con codice fiscale n. ...................………….....…… con partita I.V.A. n......………….............……………..... tel. .........…....…........... fax .........…...............….. posta elettronica ……….………………….…………………. </w:t>
      </w:r>
    </w:p>
    <w:p w:rsidR="004638E3" w:rsidRPr="004638E3" w:rsidRDefault="001E5B62" w:rsidP="00A473A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dell’art. 95 comma 4 del </w:t>
      </w:r>
      <w:r w:rsidR="00A473A9" w:rsidRPr="0067606A">
        <w:rPr>
          <w:rFonts w:ascii="Book Antiqua" w:hAnsi="Book Antiqua"/>
          <w:sz w:val="24"/>
          <w:szCs w:val="24"/>
        </w:rPr>
        <w:t>D.lgs. 50/2016</w:t>
      </w:r>
      <w:r>
        <w:rPr>
          <w:rFonts w:ascii="Book Antiqua" w:hAnsi="Book Antiqua"/>
          <w:sz w:val="24"/>
          <w:szCs w:val="24"/>
        </w:rPr>
        <w:t xml:space="preserve"> e s.m.i.</w:t>
      </w:r>
      <w:bookmarkStart w:id="0" w:name="_GoBack"/>
      <w:bookmarkEnd w:id="0"/>
    </w:p>
    <w:p w:rsidR="00A473A9" w:rsidRPr="0067606A" w:rsidRDefault="00A473A9" w:rsidP="00A473A9">
      <w:pPr>
        <w:jc w:val="center"/>
        <w:outlineLvl w:val="0"/>
        <w:rPr>
          <w:rFonts w:ascii="Book Antiqua" w:hAnsi="Book Antiqua" w:cs="Book Antiqua"/>
          <w:b/>
          <w:bCs/>
          <w:sz w:val="24"/>
          <w:szCs w:val="24"/>
        </w:rPr>
      </w:pPr>
      <w:r w:rsidRPr="0067606A">
        <w:rPr>
          <w:rFonts w:ascii="Book Antiqua" w:hAnsi="Book Antiqua" w:cs="Book Antiqua"/>
          <w:b/>
          <w:bCs/>
          <w:sz w:val="24"/>
          <w:szCs w:val="24"/>
        </w:rPr>
        <w:t>OFFRE</w:t>
      </w:r>
    </w:p>
    <w:p w:rsidR="00437FC3" w:rsidRPr="004638E3" w:rsidRDefault="00A473A9" w:rsidP="004638E3">
      <w:pPr>
        <w:pStyle w:val="Corpodeltesto21"/>
        <w:spacing w:beforeLines="20" w:before="48" w:afterLines="20" w:after="48"/>
        <w:rPr>
          <w:rFonts w:ascii="Book Antiqua" w:hAnsi="Book Antiqua"/>
          <w:b w:val="0"/>
          <w:bCs/>
          <w:szCs w:val="24"/>
        </w:rPr>
      </w:pPr>
      <w:r w:rsidRPr="004638E3">
        <w:rPr>
          <w:rFonts w:ascii="Book Antiqua" w:hAnsi="Book Antiqua" w:cs="Book Antiqua"/>
          <w:b w:val="0"/>
          <w:szCs w:val="24"/>
        </w:rPr>
        <w:t xml:space="preserve">La seguente percentuale di  ribasso  da applicare </w:t>
      </w:r>
      <w:r w:rsidRPr="004638E3">
        <w:rPr>
          <w:rFonts w:ascii="Book Antiqua" w:hAnsi="Book Antiqua"/>
          <w:b w:val="0"/>
          <w:szCs w:val="24"/>
        </w:rPr>
        <w:t xml:space="preserve"> </w:t>
      </w:r>
      <w:r w:rsidR="009A250B" w:rsidRPr="004638E3">
        <w:rPr>
          <w:rFonts w:ascii="Book Antiqua" w:hAnsi="Book Antiqua"/>
          <w:b w:val="0"/>
          <w:szCs w:val="24"/>
        </w:rPr>
        <w:t xml:space="preserve">sull’importo dei lavori a base </w:t>
      </w:r>
      <w:r w:rsidR="00437FC3" w:rsidRPr="004638E3">
        <w:rPr>
          <w:rFonts w:ascii="Book Antiqua" w:hAnsi="Book Antiqua"/>
          <w:b w:val="0"/>
          <w:szCs w:val="24"/>
        </w:rPr>
        <w:t xml:space="preserve">di gara  pari ad </w:t>
      </w:r>
      <w:r w:rsidR="00437FC3" w:rsidRPr="004638E3">
        <w:rPr>
          <w:rFonts w:ascii="Book Antiqua" w:hAnsi="Book Antiqua"/>
          <w:b w:val="0"/>
          <w:bCs/>
          <w:szCs w:val="24"/>
        </w:rPr>
        <w:t xml:space="preserve">€ </w:t>
      </w:r>
      <w:r w:rsidR="00F129B8" w:rsidRPr="00864998">
        <w:rPr>
          <w:bCs/>
          <w:szCs w:val="24"/>
        </w:rPr>
        <w:t xml:space="preserve">€ 900.000,00 </w:t>
      </w:r>
      <w:r w:rsidR="00C263B9" w:rsidRPr="004638E3">
        <w:rPr>
          <w:rFonts w:ascii="Book Antiqua" w:hAnsi="Book Antiqua"/>
          <w:b w:val="0"/>
          <w:bCs/>
          <w:szCs w:val="24"/>
        </w:rPr>
        <w:t xml:space="preserve"> </w:t>
      </w:r>
      <w:r w:rsidR="00437FC3" w:rsidRPr="004638E3">
        <w:rPr>
          <w:rFonts w:ascii="Book Antiqua" w:hAnsi="Book Antiqua"/>
          <w:b w:val="0"/>
          <w:bCs/>
          <w:szCs w:val="24"/>
        </w:rPr>
        <w:t xml:space="preserve"> di cui € </w:t>
      </w:r>
      <w:r w:rsidR="00F129B8" w:rsidRPr="00864998">
        <w:rPr>
          <w:bCs/>
          <w:szCs w:val="24"/>
        </w:rPr>
        <w:t>870.000,00</w:t>
      </w:r>
      <w:r w:rsidR="00F129B8" w:rsidRPr="00864998">
        <w:rPr>
          <w:b w:val="0"/>
          <w:bCs/>
          <w:szCs w:val="24"/>
        </w:rPr>
        <w:t xml:space="preserve"> </w:t>
      </w:r>
      <w:r w:rsidR="00437FC3" w:rsidRPr="004638E3">
        <w:rPr>
          <w:rFonts w:ascii="Book Antiqua" w:hAnsi="Book Antiqua"/>
          <w:b w:val="0"/>
          <w:bCs/>
          <w:szCs w:val="24"/>
        </w:rPr>
        <w:t xml:space="preserve"> a </w:t>
      </w:r>
      <w:proofErr w:type="spellStart"/>
      <w:r w:rsidR="00437FC3" w:rsidRPr="004638E3">
        <w:rPr>
          <w:rFonts w:ascii="Book Antiqua" w:hAnsi="Book Antiqua"/>
          <w:b w:val="0"/>
          <w:bCs/>
          <w:szCs w:val="24"/>
        </w:rPr>
        <w:t>b.a</w:t>
      </w:r>
      <w:proofErr w:type="spellEnd"/>
      <w:r w:rsidR="00437FC3" w:rsidRPr="004638E3">
        <w:rPr>
          <w:rFonts w:ascii="Book Antiqua" w:hAnsi="Book Antiqua"/>
          <w:b w:val="0"/>
          <w:bCs/>
          <w:szCs w:val="24"/>
        </w:rPr>
        <w:t xml:space="preserve">. e soggetti a ribasso, ed €  </w:t>
      </w:r>
      <w:r w:rsidR="00F129B8" w:rsidRPr="00864998">
        <w:rPr>
          <w:bCs/>
          <w:szCs w:val="24"/>
        </w:rPr>
        <w:t>30.000,00</w:t>
      </w:r>
      <w:r w:rsidR="00F129B8" w:rsidRPr="00864998">
        <w:rPr>
          <w:b w:val="0"/>
          <w:bCs/>
          <w:szCs w:val="24"/>
        </w:rPr>
        <w:t xml:space="preserve"> </w:t>
      </w:r>
      <w:r w:rsidR="00437FC3" w:rsidRPr="004638E3">
        <w:rPr>
          <w:rFonts w:ascii="Book Antiqua" w:hAnsi="Book Antiqua"/>
          <w:b w:val="0"/>
          <w:bCs/>
          <w:szCs w:val="24"/>
        </w:rPr>
        <w:t xml:space="preserve">quali oneri per la sicurezza non soggetti a ribasso. </w:t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outlineLvl w:val="0"/>
        <w:rPr>
          <w:rFonts w:ascii="Book Antiqua" w:hAnsi="Book Antiqua" w:cs="Book Antiqua"/>
          <w:sz w:val="22"/>
          <w:szCs w:val="22"/>
        </w:rPr>
      </w:pPr>
      <w:r w:rsidRPr="00C263B9">
        <w:rPr>
          <w:rFonts w:ascii="Book Antiqua" w:hAnsi="Book Antiqua" w:cs="Book Antiqua"/>
          <w:sz w:val="22"/>
          <w:szCs w:val="22"/>
        </w:rPr>
        <w:t xml:space="preserve">Ribasso (in cifre)………………………. </w:t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outlineLvl w:val="0"/>
        <w:rPr>
          <w:rFonts w:ascii="Book Antiqua" w:hAnsi="Book Antiqua" w:cs="Book Antiqua"/>
          <w:sz w:val="22"/>
          <w:szCs w:val="22"/>
        </w:rPr>
      </w:pPr>
      <w:r w:rsidRPr="00C263B9">
        <w:rPr>
          <w:rFonts w:ascii="Book Antiqua" w:hAnsi="Book Antiqua" w:cs="Book Antiqua"/>
          <w:sz w:val="22"/>
          <w:szCs w:val="22"/>
        </w:rPr>
        <w:t xml:space="preserve">Ribasso  (in lettere) …………………………. </w:t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766260" w:rsidRPr="00C263B9" w:rsidRDefault="00766260" w:rsidP="00766260">
      <w:pPr>
        <w:pStyle w:val="Default"/>
        <w:spacing w:line="360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263B9">
        <w:rPr>
          <w:rFonts w:ascii="Book Antiqua" w:hAnsi="Book Antiqua"/>
          <w:color w:val="auto"/>
          <w:sz w:val="22"/>
          <w:szCs w:val="22"/>
        </w:rPr>
        <w:t>-</w:t>
      </w:r>
      <w:r w:rsidRPr="00C263B9">
        <w:rPr>
          <w:rFonts w:ascii="Book Antiqua" w:hAnsi="Book Antiqua"/>
          <w:bCs/>
          <w:color w:val="auto"/>
          <w:sz w:val="22"/>
          <w:szCs w:val="22"/>
        </w:rPr>
        <w:t xml:space="preserve"> ai sensi dell’art. 95 c.10 del </w:t>
      </w:r>
      <w:proofErr w:type="spellStart"/>
      <w:r w:rsidRPr="00C263B9">
        <w:rPr>
          <w:rFonts w:ascii="Book Antiqua" w:hAnsi="Book Antiqua"/>
          <w:bCs/>
          <w:color w:val="auto"/>
          <w:sz w:val="22"/>
          <w:szCs w:val="22"/>
        </w:rPr>
        <w:t>D.lgs</w:t>
      </w:r>
      <w:proofErr w:type="spellEnd"/>
      <w:r w:rsidRPr="00C263B9">
        <w:rPr>
          <w:rFonts w:ascii="Book Antiqua" w:hAnsi="Book Antiqua"/>
          <w:bCs/>
          <w:color w:val="auto"/>
          <w:sz w:val="22"/>
          <w:szCs w:val="22"/>
        </w:rPr>
        <w:t xml:space="preserve"> 50/16 </w:t>
      </w:r>
      <w:r w:rsidR="005131C5" w:rsidRPr="00C263B9">
        <w:rPr>
          <w:rFonts w:ascii="Book Antiqua" w:hAnsi="Book Antiqua"/>
          <w:bCs/>
          <w:color w:val="auto"/>
          <w:sz w:val="22"/>
          <w:szCs w:val="22"/>
        </w:rPr>
        <w:t>indica</w:t>
      </w:r>
      <w:r w:rsidRPr="00C263B9">
        <w:rPr>
          <w:rFonts w:ascii="Book Antiqua" w:hAnsi="Book Antiqua"/>
          <w:bCs/>
          <w:color w:val="auto"/>
          <w:sz w:val="22"/>
          <w:szCs w:val="22"/>
        </w:rPr>
        <w:t xml:space="preserve"> i propri costi della manodopera e gli oneri aziendali concernenti l'adempimento delle disposizioni in materia di salute e sicurezza sui luoghi di lavoro ad esclusione delle forniture senza posa in opera, dei servizi di natura intellettuale e degli affidamenti ai sensi dell'</w:t>
      </w:r>
      <w:hyperlink r:id="rId7" w:anchor="036" w:history="1">
        <w:r w:rsidRPr="00C263B9">
          <w:rPr>
            <w:rStyle w:val="Collegamentoipertestuale"/>
            <w:rFonts w:ascii="Book Antiqua" w:hAnsi="Book Antiqua"/>
            <w:bCs/>
            <w:color w:val="auto"/>
            <w:sz w:val="22"/>
            <w:szCs w:val="22"/>
          </w:rPr>
          <w:t>articolo 36, comma 2, lettera a)</w:t>
        </w:r>
      </w:hyperlink>
      <w:r w:rsidRPr="00C263B9">
        <w:rPr>
          <w:rFonts w:ascii="Book Antiqua" w:hAnsi="Book Antiqua"/>
          <w:bCs/>
          <w:color w:val="auto"/>
          <w:sz w:val="22"/>
          <w:szCs w:val="22"/>
        </w:rPr>
        <w:t xml:space="preserve">. </w:t>
      </w:r>
    </w:p>
    <w:p w:rsidR="00766260" w:rsidRPr="00C263B9" w:rsidRDefault="00766260" w:rsidP="00A473A9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r w:rsidRPr="00C263B9">
        <w:rPr>
          <w:rFonts w:ascii="Book Antiqua" w:hAnsi="Book Antiqua" w:cs="Book Antiqua"/>
          <w:color w:val="auto"/>
          <w:sz w:val="22"/>
          <w:szCs w:val="22"/>
        </w:rPr>
        <w:t>€ …………………………..</w:t>
      </w:r>
      <w:r w:rsidR="0067606A" w:rsidRPr="00C263B9">
        <w:rPr>
          <w:rFonts w:ascii="Book Antiqua" w:hAnsi="Book Antiqua" w:cs="Book Antiqua"/>
          <w:color w:val="auto"/>
          <w:sz w:val="22"/>
          <w:szCs w:val="22"/>
        </w:rPr>
        <w:tab/>
      </w:r>
      <w:r w:rsidR="0067606A" w:rsidRPr="00C263B9">
        <w:rPr>
          <w:rFonts w:ascii="Book Antiqua" w:hAnsi="Book Antiqua" w:cs="Book Antiqua"/>
          <w:color w:val="auto"/>
          <w:sz w:val="22"/>
          <w:szCs w:val="22"/>
        </w:rPr>
        <w:tab/>
      </w:r>
      <w:r w:rsidR="0067606A" w:rsidRPr="00C263B9">
        <w:rPr>
          <w:rFonts w:ascii="Book Antiqua" w:hAnsi="Book Antiqua" w:cs="Book Antiqua"/>
          <w:color w:val="auto"/>
          <w:sz w:val="22"/>
          <w:szCs w:val="22"/>
        </w:rPr>
        <w:tab/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67606A" w:rsidRPr="00C263B9" w:rsidRDefault="0067606A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outlineLvl w:val="0"/>
        <w:rPr>
          <w:rFonts w:ascii="Book Antiqua" w:hAnsi="Book Antiqua" w:cs="Book Antiqua"/>
        </w:rPr>
      </w:pPr>
      <w:r w:rsidRPr="00C263B9">
        <w:rPr>
          <w:rFonts w:ascii="Book Antiqua" w:hAnsi="Book Antiqua" w:cs="Book Antiqua"/>
        </w:rPr>
        <w:t xml:space="preserve">Firmato </w:t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</w:rPr>
      </w:pPr>
      <w:r w:rsidRPr="00C263B9">
        <w:rPr>
          <w:rFonts w:ascii="Book Antiqua" w:hAnsi="Book Antiqua" w:cs="Book Antiqua"/>
        </w:rPr>
        <w:t xml:space="preserve">Il Legale Rappresentante </w:t>
      </w:r>
    </w:p>
    <w:p w:rsidR="00A473A9" w:rsidRPr="00C263B9" w:rsidRDefault="00A473A9" w:rsidP="00A473A9">
      <w:pPr>
        <w:pStyle w:val="Paragrafoelenco"/>
        <w:ind w:left="0"/>
        <w:jc w:val="both"/>
        <w:rPr>
          <w:rFonts w:ascii="Book Antiqua" w:hAnsi="Book Antiqua" w:cs="Book Antiqua"/>
          <w:sz w:val="24"/>
          <w:szCs w:val="24"/>
        </w:rPr>
      </w:pPr>
    </w:p>
    <w:sectPr w:rsidR="00A473A9" w:rsidRPr="00C263B9" w:rsidSect="00223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ACE"/>
    <w:rsid w:val="00031197"/>
    <w:rsid w:val="00040001"/>
    <w:rsid w:val="00070550"/>
    <w:rsid w:val="000F4B5B"/>
    <w:rsid w:val="0012213C"/>
    <w:rsid w:val="00126184"/>
    <w:rsid w:val="00153111"/>
    <w:rsid w:val="001C3ED8"/>
    <w:rsid w:val="001C74BC"/>
    <w:rsid w:val="001E5B62"/>
    <w:rsid w:val="001F634C"/>
    <w:rsid w:val="00223399"/>
    <w:rsid w:val="002516C6"/>
    <w:rsid w:val="00273533"/>
    <w:rsid w:val="0027760C"/>
    <w:rsid w:val="002B5F0F"/>
    <w:rsid w:val="002F604B"/>
    <w:rsid w:val="00300D43"/>
    <w:rsid w:val="00335ACE"/>
    <w:rsid w:val="00342C3A"/>
    <w:rsid w:val="003C08C8"/>
    <w:rsid w:val="003D4B21"/>
    <w:rsid w:val="003E2870"/>
    <w:rsid w:val="00437FC3"/>
    <w:rsid w:val="00443379"/>
    <w:rsid w:val="004638E3"/>
    <w:rsid w:val="00490BF0"/>
    <w:rsid w:val="004C48DB"/>
    <w:rsid w:val="005131C5"/>
    <w:rsid w:val="005A6458"/>
    <w:rsid w:val="006227AE"/>
    <w:rsid w:val="006304B2"/>
    <w:rsid w:val="00645EAC"/>
    <w:rsid w:val="0067606A"/>
    <w:rsid w:val="00685A80"/>
    <w:rsid w:val="006A306C"/>
    <w:rsid w:val="006E5D85"/>
    <w:rsid w:val="00761525"/>
    <w:rsid w:val="00766260"/>
    <w:rsid w:val="00773618"/>
    <w:rsid w:val="00784CAA"/>
    <w:rsid w:val="0078688F"/>
    <w:rsid w:val="007A18FA"/>
    <w:rsid w:val="007A2AE3"/>
    <w:rsid w:val="007D41B4"/>
    <w:rsid w:val="007E442A"/>
    <w:rsid w:val="00823091"/>
    <w:rsid w:val="008D447C"/>
    <w:rsid w:val="008E6D64"/>
    <w:rsid w:val="00914AA3"/>
    <w:rsid w:val="00916B5E"/>
    <w:rsid w:val="00957191"/>
    <w:rsid w:val="00986593"/>
    <w:rsid w:val="009A250B"/>
    <w:rsid w:val="009B066B"/>
    <w:rsid w:val="009D2285"/>
    <w:rsid w:val="009E60E6"/>
    <w:rsid w:val="009E619B"/>
    <w:rsid w:val="009E7E4F"/>
    <w:rsid w:val="009F48D2"/>
    <w:rsid w:val="00A03695"/>
    <w:rsid w:val="00A05637"/>
    <w:rsid w:val="00A473A9"/>
    <w:rsid w:val="00A525DB"/>
    <w:rsid w:val="00A60FF2"/>
    <w:rsid w:val="00A96253"/>
    <w:rsid w:val="00AB35B6"/>
    <w:rsid w:val="00B14D18"/>
    <w:rsid w:val="00B27E68"/>
    <w:rsid w:val="00B36715"/>
    <w:rsid w:val="00B61BAF"/>
    <w:rsid w:val="00B815FD"/>
    <w:rsid w:val="00B935D3"/>
    <w:rsid w:val="00BD3FF9"/>
    <w:rsid w:val="00BE1D13"/>
    <w:rsid w:val="00BF7D8B"/>
    <w:rsid w:val="00C263B9"/>
    <w:rsid w:val="00C35B0D"/>
    <w:rsid w:val="00C41F9A"/>
    <w:rsid w:val="00CC1424"/>
    <w:rsid w:val="00D3334E"/>
    <w:rsid w:val="00D46601"/>
    <w:rsid w:val="00D9192F"/>
    <w:rsid w:val="00E3072E"/>
    <w:rsid w:val="00EA66CD"/>
    <w:rsid w:val="00EC5A4B"/>
    <w:rsid w:val="00F0787E"/>
    <w:rsid w:val="00F129B8"/>
    <w:rsid w:val="00F13010"/>
    <w:rsid w:val="00F25432"/>
    <w:rsid w:val="00F570A2"/>
    <w:rsid w:val="00F80838"/>
    <w:rsid w:val="00F80F39"/>
    <w:rsid w:val="00F8416C"/>
    <w:rsid w:val="00FB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99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  <w:style w:type="character" w:styleId="Collegamentoipertestuale">
    <w:name w:val="Hyperlink"/>
    <w:uiPriority w:val="99"/>
    <w:unhideWhenUsed/>
    <w:rsid w:val="00766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99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uiPriority w:val="99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79BE-E379-40D5-8B53-D6291AC2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25</cp:revision>
  <dcterms:created xsi:type="dcterms:W3CDTF">2017-06-08T12:41:00Z</dcterms:created>
  <dcterms:modified xsi:type="dcterms:W3CDTF">2017-11-03T12:07:00Z</dcterms:modified>
</cp:coreProperties>
</file>